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5499" w14:textId="77777777" w:rsidR="00BE3D8B" w:rsidRPr="00BE3D8B" w:rsidRDefault="00BE3D8B" w:rsidP="00BE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52"/>
          <w:szCs w:val="24"/>
          <w:lang w:eastAsia="ru-RU"/>
        </w:rPr>
        <w:t>АДМИНИСТРАЦИЯ</w:t>
      </w:r>
    </w:p>
    <w:p w14:paraId="77202C2C" w14:textId="77777777" w:rsidR="00BE3D8B" w:rsidRPr="00BE3D8B" w:rsidRDefault="00BE3D8B" w:rsidP="00BE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52"/>
          <w:szCs w:val="24"/>
          <w:lang w:eastAsia="ru-RU"/>
        </w:rPr>
        <w:t>СРЕДНЕАГИНСКОГО СЕЛЬСОВЕТА</w:t>
      </w:r>
    </w:p>
    <w:p w14:paraId="284B95D6" w14:textId="77777777" w:rsidR="00BE3D8B" w:rsidRPr="00BE3D8B" w:rsidRDefault="00BE3D8B" w:rsidP="00BE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14:paraId="76C00456" w14:textId="77777777" w:rsidR="00BE3D8B" w:rsidRPr="00BE3D8B" w:rsidRDefault="00BE3D8B" w:rsidP="00BE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Агинка</w:t>
      </w:r>
    </w:p>
    <w:p w14:paraId="3F735007" w14:textId="77777777" w:rsidR="00BE3D8B" w:rsidRPr="00BE3D8B" w:rsidRDefault="00BE3D8B" w:rsidP="00BE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1EEE4" w14:textId="00C1A447" w:rsidR="00BE3D8B" w:rsidRPr="00BE3D8B" w:rsidRDefault="00BE3D8B" w:rsidP="00BE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</w:t>
      </w:r>
      <w:r w:rsidRPr="00BE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                                                                                            </w:t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3D8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21C66C35" w14:textId="77777777" w:rsidR="00BE3D8B" w:rsidRPr="00BE3D8B" w:rsidRDefault="00BE3D8B" w:rsidP="00BE3D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071A7E" w14:textId="5431FCC0"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36AEF02C" w14:textId="314BC1CF" w:rsidR="003931CF" w:rsidRPr="00BE3D8B" w:rsidRDefault="00954975" w:rsidP="00BE3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D8B">
        <w:rPr>
          <w:rFonts w:ascii="Times New Roman" w:hAnsi="Times New Roman"/>
          <w:bCs/>
          <w:sz w:val="24"/>
          <w:szCs w:val="24"/>
        </w:rPr>
        <w:t xml:space="preserve">О мерах поддержки арендаторов муниципального </w:t>
      </w:r>
      <w:r w:rsidR="00BE3D8B" w:rsidRPr="00BE3D8B">
        <w:rPr>
          <w:rFonts w:ascii="Times New Roman" w:hAnsi="Times New Roman"/>
          <w:bCs/>
          <w:sz w:val="24"/>
          <w:szCs w:val="24"/>
        </w:rPr>
        <w:t xml:space="preserve"> </w:t>
      </w:r>
      <w:r w:rsidRPr="00BE3D8B">
        <w:rPr>
          <w:rFonts w:ascii="Times New Roman" w:hAnsi="Times New Roman"/>
          <w:bCs/>
          <w:sz w:val="24"/>
          <w:szCs w:val="24"/>
        </w:rPr>
        <w:t>имущества в связи с частичной мобилизацией</w:t>
      </w:r>
    </w:p>
    <w:p w14:paraId="184BFF18" w14:textId="77777777" w:rsidR="00347E1D" w:rsidRPr="00BE3D8B" w:rsidRDefault="00347E1D" w:rsidP="00954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3F0A5" w14:textId="51B64719" w:rsidR="00F122A2" w:rsidRPr="00BE3D8B" w:rsidRDefault="00F122A2" w:rsidP="00F660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65" w:rsidRPr="00BE3D8B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15.10.2022 № 3046-р,</w:t>
      </w:r>
      <w:r w:rsidR="00F66065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E3D8B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9B74B7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D8B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9B74B7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BE3D8B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Среднеагинского сельсовета, администрация Среднеагинского сельсовета </w:t>
      </w:r>
      <w:r w:rsidR="009B74B7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065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</w:t>
      </w:r>
      <w:r w:rsidR="00BE3D8B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E01C45"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B2036C" w14:textId="77777777" w:rsidR="00E01C45" w:rsidRPr="00BE3D8B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24287" w14:textId="6D1031D4" w:rsidR="00667013" w:rsidRPr="00BE3D8B" w:rsidRDefault="000977C2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67013" w:rsidRPr="00BE3D8B">
        <w:rPr>
          <w:rFonts w:ascii="Times New Roman" w:hAnsi="Times New Roman"/>
          <w:sz w:val="24"/>
          <w:szCs w:val="24"/>
        </w:rPr>
        <w:t>Предоставить арендаторам муниципального имущества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</w:t>
      </w:r>
      <w:proofErr w:type="gramEnd"/>
      <w:r w:rsidR="00667013" w:rsidRPr="00BE3D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013" w:rsidRPr="00BE3D8B">
        <w:rPr>
          <w:rFonts w:ascii="Times New Roman" w:hAnsi="Times New Roman"/>
          <w:sz w:val="24"/>
          <w:szCs w:val="24"/>
        </w:rPr>
        <w:t xml:space="preserve">Силы Российской Федерации в соответствии с </w:t>
      </w:r>
      <w:hyperlink r:id="rId9">
        <w:r w:rsidR="00667013" w:rsidRPr="00BE3D8B">
          <w:rPr>
            <w:rFonts w:ascii="Times New Roman" w:hAnsi="Times New Roman"/>
            <w:sz w:val="24"/>
            <w:szCs w:val="24"/>
          </w:rPr>
          <w:t>Указом</w:t>
        </w:r>
      </w:hyperlink>
      <w:r w:rsidR="00667013" w:rsidRPr="00BE3D8B">
        <w:rPr>
          <w:rFonts w:ascii="Times New Roman" w:hAnsi="Times New Roman"/>
          <w:sz w:val="24"/>
          <w:szCs w:val="24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>
        <w:r w:rsidR="00667013" w:rsidRPr="00BE3D8B">
          <w:rPr>
            <w:rFonts w:ascii="Times New Roman" w:hAnsi="Times New Roman"/>
            <w:sz w:val="24"/>
            <w:szCs w:val="24"/>
          </w:rPr>
          <w:t>пунктом 7 статьи 38</w:t>
        </w:r>
      </w:hyperlink>
      <w:r w:rsidR="00667013" w:rsidRPr="00BE3D8B">
        <w:rPr>
          <w:rFonts w:ascii="Times New Roman" w:hAnsi="Times New Roman"/>
          <w:sz w:val="24"/>
          <w:szCs w:val="24"/>
        </w:rPr>
        <w:t xml:space="preserve">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</w:t>
      </w:r>
      <w:proofErr w:type="gramEnd"/>
      <w:r w:rsidR="00667013" w:rsidRPr="00BE3D8B">
        <w:rPr>
          <w:rFonts w:ascii="Times New Roman" w:hAnsi="Times New Roman"/>
          <w:sz w:val="24"/>
          <w:szCs w:val="24"/>
        </w:rPr>
        <w:t xml:space="preserve"> в выполнении задач, возложенных на Вооруженные Силы Российской Федерации:</w:t>
      </w:r>
    </w:p>
    <w:p w14:paraId="274BCB76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14:paraId="339B1BEE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предоставление возможности расторжения договоров аренды без применения штрафных санкций. </w:t>
      </w:r>
    </w:p>
    <w:p w14:paraId="17149499" w14:textId="684E6D6F" w:rsidR="006C622A" w:rsidRPr="00BE3D8B" w:rsidRDefault="009A3D79" w:rsidP="006C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8B">
        <w:rPr>
          <w:rFonts w:ascii="Times New Roman" w:hAnsi="Times New Roman"/>
          <w:sz w:val="24"/>
          <w:szCs w:val="24"/>
        </w:rPr>
        <w:t xml:space="preserve">2. </w:t>
      </w:r>
      <w:r w:rsidR="006C622A" w:rsidRPr="00BE3D8B">
        <w:rPr>
          <w:rFonts w:ascii="Times New Roman" w:hAnsi="Times New Roman"/>
          <w:sz w:val="24"/>
          <w:szCs w:val="24"/>
        </w:rPr>
        <w:t xml:space="preserve">Предоставление отсрочки уплаты арендной платы, указанной в </w:t>
      </w:r>
      <w:hyperlink w:anchor="P7">
        <w:r w:rsidR="006C622A" w:rsidRPr="00BE3D8B">
          <w:rPr>
            <w:rFonts w:ascii="Times New Roman" w:hAnsi="Times New Roman"/>
            <w:sz w:val="24"/>
            <w:szCs w:val="24"/>
          </w:rPr>
          <w:t>подпункте «а» пункта 1</w:t>
        </w:r>
      </w:hyperlink>
      <w:r w:rsidR="006C622A" w:rsidRPr="00BE3D8B">
        <w:rPr>
          <w:rFonts w:ascii="Times New Roman" w:hAnsi="Times New Roman"/>
          <w:sz w:val="24"/>
          <w:szCs w:val="24"/>
        </w:rPr>
        <w:t xml:space="preserve"> настоящего постановления, осуществляется на следующих условиях:</w:t>
      </w:r>
    </w:p>
    <w:p w14:paraId="3A2AC060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 </w:t>
      </w:r>
    </w:p>
    <w:p w14:paraId="1522EC9B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</w:t>
      </w: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предоставленного</w:t>
      </w:r>
      <w:proofErr w:type="gramEnd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14:paraId="77DBC5F4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14:paraId="2F08C7BB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по договору аренды; </w:t>
      </w:r>
    </w:p>
    <w:p w14:paraId="6A62F151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70D0A563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14:paraId="4BF30CAF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14:paraId="16DC0C02" w14:textId="77777777" w:rsidR="006C622A" w:rsidRPr="00BE3D8B" w:rsidRDefault="006C622A" w:rsidP="006C62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B">
        <w:rPr>
          <w:rFonts w:ascii="Times New Roman" w:hAnsi="Times New Roman" w:cs="Times New Roman"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>
        <w:r w:rsidRPr="00BE3D8B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BE3D8B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осуществляется на следующих условиях:</w:t>
      </w:r>
    </w:p>
    <w:p w14:paraId="5865C2E7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 </w:t>
      </w:r>
    </w:p>
    <w:p w14:paraId="52F2EFBC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CE3D4A4" w14:textId="77777777" w:rsidR="006C622A" w:rsidRPr="00BE3D8B" w:rsidRDefault="006C622A" w:rsidP="006C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76BDBBEF" w14:textId="77777777" w:rsidR="0044002C" w:rsidRPr="00BE3D8B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B">
        <w:rPr>
          <w:rFonts w:ascii="Times New Roman" w:hAnsi="Times New Roman" w:cs="Times New Roman"/>
          <w:sz w:val="24"/>
          <w:szCs w:val="24"/>
        </w:rPr>
        <w:t>4. Меры поддержки, указанные в пункте 1 настоящего постановления, предоставляются по договорам аренды:</w:t>
      </w:r>
    </w:p>
    <w:p w14:paraId="67DFC08D" w14:textId="1A22287A" w:rsidR="0044002C" w:rsidRPr="00BE3D8B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B">
        <w:rPr>
          <w:rFonts w:ascii="Times New Roman" w:hAnsi="Times New Roman" w:cs="Times New Roman"/>
          <w:sz w:val="24"/>
          <w:szCs w:val="24"/>
        </w:rPr>
        <w:t xml:space="preserve">- муниципального имущества, составляющего казну </w:t>
      </w:r>
      <w:r w:rsidR="00BE3D8B" w:rsidRPr="00BE3D8B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Pr="00BE3D8B">
        <w:rPr>
          <w:rFonts w:ascii="Times New Roman" w:hAnsi="Times New Roman" w:cs="Times New Roman"/>
          <w:sz w:val="24"/>
          <w:szCs w:val="24"/>
        </w:rPr>
        <w:t xml:space="preserve"> (в том числе земельных участков);</w:t>
      </w:r>
    </w:p>
    <w:p w14:paraId="0DEABD76" w14:textId="6351E07B" w:rsidR="0044002C" w:rsidRPr="00BE3D8B" w:rsidRDefault="0044002C" w:rsidP="004400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8B">
        <w:rPr>
          <w:rFonts w:ascii="Times New Roman" w:hAnsi="Times New Roman" w:cs="Times New Roman"/>
          <w:sz w:val="24"/>
          <w:szCs w:val="24"/>
        </w:rPr>
        <w:t>- муниципального имущества, закрепленного за муниципальными учреждениями, предприятиями на праве оперативного управления, хозяйственного ведения.</w:t>
      </w:r>
    </w:p>
    <w:p w14:paraId="266B9AAD" w14:textId="27188BF8" w:rsidR="009A3D79" w:rsidRPr="00BE3D8B" w:rsidRDefault="0044002C" w:rsidP="006C6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8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9A3D79" w:rsidRPr="00BE3D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3D79" w:rsidRPr="00BE3D8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E3D8B" w:rsidRPr="00BE3D8B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14:paraId="551235E0" w14:textId="74C3D1BD" w:rsidR="00BE3D8B" w:rsidRPr="00BE3D8B" w:rsidRDefault="0044002C" w:rsidP="00BE3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3D8B">
        <w:rPr>
          <w:rFonts w:ascii="Times New Roman" w:hAnsi="Times New Roman"/>
          <w:sz w:val="24"/>
          <w:szCs w:val="24"/>
        </w:rPr>
        <w:t>6</w:t>
      </w:r>
      <w:r w:rsidR="009A3D79" w:rsidRPr="00BE3D8B">
        <w:rPr>
          <w:rFonts w:ascii="Times New Roman" w:hAnsi="Times New Roman"/>
          <w:sz w:val="24"/>
          <w:szCs w:val="24"/>
        </w:rPr>
        <w:t xml:space="preserve">. </w:t>
      </w:r>
      <w:r w:rsidR="00F17E31" w:rsidRPr="00BE3D8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E3D8B">
        <w:rPr>
          <w:rFonts w:ascii="Times New Roman" w:hAnsi="Times New Roman" w:cs="Times New Roman"/>
          <w:sz w:val="24"/>
          <w:szCs w:val="24"/>
        </w:rPr>
        <w:t>постановление</w:t>
      </w:r>
      <w:r w:rsidR="00F17E31" w:rsidRPr="00BE3D8B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</w:t>
      </w:r>
      <w:r w:rsidR="00BE3D8B" w:rsidRPr="00BE3D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3D8B" w:rsidRPr="00BE3D8B">
        <w:rPr>
          <w:rFonts w:ascii="Times New Roman" w:hAnsi="Times New Roman" w:cs="Times New Roman"/>
          <w:sz w:val="24"/>
          <w:szCs w:val="24"/>
        </w:rPr>
        <w:t xml:space="preserve">в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r w:rsidR="00BE3D8B" w:rsidRPr="00BE3D8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E3D8B" w:rsidRPr="00BE3D8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E3D8B" w:rsidRPr="00BE3D8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BE3D8B" w:rsidRPr="00BE3D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3D8B" w:rsidRPr="00BE3D8B">
        <w:rPr>
          <w:rFonts w:ascii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BE3D8B" w:rsidRPr="00BE3D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3D8B" w:rsidRPr="00BE3D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E3D8B" w:rsidRPr="00BE3D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 </w:t>
      </w:r>
    </w:p>
    <w:p w14:paraId="0F8B489F" w14:textId="74DCC8D9" w:rsidR="0044002C" w:rsidRPr="00BE3D8B" w:rsidRDefault="0044002C" w:rsidP="00BE3D8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214BF76F" w14:textId="77777777" w:rsidR="00BE3D8B" w:rsidRPr="00BE3D8B" w:rsidRDefault="00BE3D8B" w:rsidP="00BE3D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603224" w14:textId="77777777" w:rsidR="00BE3D8B" w:rsidRPr="00BE3D8B" w:rsidRDefault="00BE3D8B" w:rsidP="00BE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57708098" w14:textId="77777777" w:rsidR="00BE3D8B" w:rsidRPr="00BE3D8B" w:rsidRDefault="00BE3D8B" w:rsidP="00BE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                                                           Р.Ф.Наузников</w:t>
      </w:r>
    </w:p>
    <w:p w14:paraId="377B4CF4" w14:textId="066D11AE" w:rsidR="009A3D79" w:rsidRDefault="009A3D79" w:rsidP="00BE3D8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2C98" w14:textId="77777777" w:rsidR="00F60EE9" w:rsidRDefault="00F60EE9" w:rsidP="00E01C45">
      <w:pPr>
        <w:spacing w:after="0" w:line="240" w:lineRule="auto"/>
      </w:pPr>
      <w:r>
        <w:separator/>
      </w:r>
    </w:p>
  </w:endnote>
  <w:endnote w:type="continuationSeparator" w:id="0">
    <w:p w14:paraId="7AA68E38" w14:textId="77777777" w:rsidR="00F60EE9" w:rsidRDefault="00F60EE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73942" w14:textId="77777777" w:rsidR="00F60EE9" w:rsidRDefault="00F60EE9" w:rsidP="00E01C45">
      <w:pPr>
        <w:spacing w:after="0" w:line="240" w:lineRule="auto"/>
      </w:pPr>
      <w:r>
        <w:separator/>
      </w:r>
    </w:p>
  </w:footnote>
  <w:footnote w:type="continuationSeparator" w:id="0">
    <w:p w14:paraId="60629B0C" w14:textId="77777777" w:rsidR="00F60EE9" w:rsidRDefault="00F60EE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C66DB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47E1D"/>
    <w:rsid w:val="00387044"/>
    <w:rsid w:val="003931CF"/>
    <w:rsid w:val="003940C1"/>
    <w:rsid w:val="003B6C6A"/>
    <w:rsid w:val="00415D75"/>
    <w:rsid w:val="004274D6"/>
    <w:rsid w:val="0044002C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7013"/>
    <w:rsid w:val="00675D42"/>
    <w:rsid w:val="00676B28"/>
    <w:rsid w:val="006B3761"/>
    <w:rsid w:val="006C42FB"/>
    <w:rsid w:val="006C622A"/>
    <w:rsid w:val="006E6053"/>
    <w:rsid w:val="00725233"/>
    <w:rsid w:val="00747C6D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54975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31E4D"/>
    <w:rsid w:val="00B419D6"/>
    <w:rsid w:val="00B60B27"/>
    <w:rsid w:val="00B8129D"/>
    <w:rsid w:val="00B97064"/>
    <w:rsid w:val="00BB5934"/>
    <w:rsid w:val="00BE3D8B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0EE9"/>
    <w:rsid w:val="00F62B11"/>
    <w:rsid w:val="00F66065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rmal">
    <w:name w:val="ConsPlusNormal"/>
    <w:rsid w:val="006C6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BEB39A7DD9D7A97CD03BE03755F470F9B907667D202C40573D9138DA89B280A7D84037AC096800289B7E7CF2I6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3AF4-D6D9-4BE0-B4A9-3CC2CA2F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4</cp:revision>
  <cp:lastPrinted>2023-06-09T08:24:00Z</cp:lastPrinted>
  <dcterms:created xsi:type="dcterms:W3CDTF">2023-05-04T08:22:00Z</dcterms:created>
  <dcterms:modified xsi:type="dcterms:W3CDTF">2023-06-09T08:24:00Z</dcterms:modified>
</cp:coreProperties>
</file>